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D1B1" w14:textId="77777777" w:rsidR="00511905" w:rsidRPr="00511905" w:rsidRDefault="00511905" w:rsidP="00511905">
      <w:r w:rsidRPr="00511905">
        <w:t xml:space="preserve">Hier ist eine passende Übungsaufgabe mit dem Fokus auf </w:t>
      </w:r>
      <w:r w:rsidRPr="00511905">
        <w:rPr>
          <w:b/>
          <w:bCs/>
        </w:rPr>
        <w:t>Bestandskonten</w:t>
      </w:r>
      <w:r w:rsidRPr="00511905">
        <w:t xml:space="preserve"> und der </w:t>
      </w:r>
      <w:r w:rsidRPr="00511905">
        <w:rPr>
          <w:b/>
          <w:bCs/>
        </w:rPr>
        <w:t>Erfassung von Vorsteuer und Umsatzsteuer</w:t>
      </w:r>
      <w:r w:rsidRPr="00511905">
        <w:t>. Ziel ist es, die Steuerbeträge korrekt zu erfassen und am Ende zu ermitteln, ob eine Zahllast oder eine Forderung gegenüber dem Finanzamt besteht.</w:t>
      </w:r>
    </w:p>
    <w:p w14:paraId="302A6139" w14:textId="77777777" w:rsidR="00511905" w:rsidRPr="00511905" w:rsidRDefault="00511905" w:rsidP="00511905"/>
    <w:p w14:paraId="64E08D2A" w14:textId="77777777" w:rsidR="00511905" w:rsidRPr="00511905" w:rsidRDefault="00511905" w:rsidP="00511905">
      <w:r w:rsidRPr="00511905">
        <w:rPr>
          <w:b/>
          <w:bCs/>
        </w:rPr>
        <w:t>Übungsaufgabe: Buchungen mit Vorsteuer und Umsatzsteuer</w:t>
      </w:r>
    </w:p>
    <w:p w14:paraId="15946CB6" w14:textId="77777777" w:rsidR="00511905" w:rsidRPr="00511905" w:rsidRDefault="00511905" w:rsidP="00511905"/>
    <w:p w14:paraId="7A1B3D88" w14:textId="77777777" w:rsidR="00511905" w:rsidRPr="00511905" w:rsidRDefault="00511905" w:rsidP="00511905">
      <w:r w:rsidRPr="00511905">
        <w:rPr>
          <w:b/>
          <w:bCs/>
        </w:rPr>
        <w:t>Ausgangslage: Eröffnungsbilanz</w:t>
      </w:r>
    </w:p>
    <w:p w14:paraId="02148C30" w14:textId="77777777" w:rsidR="00511905" w:rsidRPr="00511905" w:rsidRDefault="00511905" w:rsidP="00511905"/>
    <w:p w14:paraId="6952B1A0" w14:textId="6EF73CD8" w:rsidR="00511905" w:rsidRPr="00511905" w:rsidRDefault="00511905" w:rsidP="00511905">
      <w:r w:rsidRPr="00511905">
        <w:rPr>
          <w:b/>
          <w:bCs/>
        </w:rPr>
        <w:t>Aktiva</w:t>
      </w:r>
      <w:r w:rsidRPr="00511905">
        <w:tab/>
      </w:r>
    </w:p>
    <w:p w14:paraId="3837D79B" w14:textId="77777777" w:rsidR="008F6CD0" w:rsidRDefault="00511905" w:rsidP="00511905">
      <w:pPr>
        <w:rPr>
          <w:b/>
          <w:bCs/>
        </w:rPr>
      </w:pPr>
      <w:r w:rsidRPr="00511905">
        <w:rPr>
          <w:b/>
          <w:bCs/>
        </w:rPr>
        <w:t>Anlagevermögen</w:t>
      </w:r>
    </w:p>
    <w:p w14:paraId="24753D11" w14:textId="577E15E4" w:rsidR="00511905" w:rsidRPr="008F6CD0" w:rsidRDefault="008F6CD0" w:rsidP="00511905">
      <w:r w:rsidRPr="008F6CD0">
        <w:t>Grundstücke: 250000 €</w:t>
      </w:r>
      <w:r w:rsidR="00511905" w:rsidRPr="008F6CD0">
        <w:tab/>
      </w:r>
    </w:p>
    <w:p w14:paraId="40B47BE9" w14:textId="1B1AACA3" w:rsidR="00511905" w:rsidRPr="00511905" w:rsidRDefault="00511905" w:rsidP="00511905">
      <w:r w:rsidRPr="00511905">
        <w:t>Maschinen: 50000 €</w:t>
      </w:r>
      <w:r w:rsidRPr="00511905">
        <w:tab/>
      </w:r>
    </w:p>
    <w:p w14:paraId="67025F1A" w14:textId="695DB6C3" w:rsidR="00511905" w:rsidRDefault="00511905" w:rsidP="00511905">
      <w:r w:rsidRPr="00511905">
        <w:t>Fuhrpark: 20000 €</w:t>
      </w:r>
    </w:p>
    <w:p w14:paraId="78C5884F" w14:textId="0E06D6E6" w:rsidR="00F93DAE" w:rsidRPr="00511905" w:rsidRDefault="00F93DAE" w:rsidP="00511905">
      <w:r>
        <w:t>BGA: 15000 €</w:t>
      </w:r>
      <w:r w:rsidR="00A50A11">
        <w:t xml:space="preserve"> (Büro- und </w:t>
      </w:r>
      <w:proofErr w:type="spellStart"/>
      <w:r w:rsidR="00A50A11">
        <w:t>Geschäftsausstatung</w:t>
      </w:r>
      <w:proofErr w:type="spellEnd"/>
      <w:r w:rsidR="00A50A11">
        <w:t>)</w:t>
      </w:r>
    </w:p>
    <w:p w14:paraId="610750E5" w14:textId="38D6522E" w:rsidR="00511905" w:rsidRPr="00511905" w:rsidRDefault="00511905" w:rsidP="00511905">
      <w:r w:rsidRPr="00511905">
        <w:tab/>
      </w:r>
    </w:p>
    <w:p w14:paraId="70B742F8" w14:textId="77777777" w:rsidR="00511905" w:rsidRPr="00511905" w:rsidRDefault="00511905" w:rsidP="00511905">
      <w:r w:rsidRPr="00511905">
        <w:rPr>
          <w:b/>
          <w:bCs/>
        </w:rPr>
        <w:t>Umlaufvermögen</w:t>
      </w:r>
      <w:r w:rsidRPr="00511905">
        <w:tab/>
      </w:r>
    </w:p>
    <w:p w14:paraId="64AD78E1" w14:textId="77777777" w:rsidR="00F93DAE" w:rsidRDefault="00511905" w:rsidP="00511905">
      <w:r w:rsidRPr="00511905">
        <w:t>Waren: 15000 €</w:t>
      </w:r>
    </w:p>
    <w:p w14:paraId="419125DF" w14:textId="1B912947" w:rsidR="00511905" w:rsidRPr="00511905" w:rsidRDefault="008D2529" w:rsidP="00511905">
      <w:r>
        <w:t>Forderungen</w:t>
      </w:r>
      <w:r w:rsidR="00F93DAE">
        <w:t xml:space="preserve"> a </w:t>
      </w:r>
      <w:r w:rsidR="003009D4">
        <w:t>LL</w:t>
      </w:r>
      <w:r w:rsidR="00043690">
        <w:t>: 0 €</w:t>
      </w:r>
      <w:r w:rsidR="00511905" w:rsidRPr="00511905">
        <w:tab/>
      </w:r>
    </w:p>
    <w:p w14:paraId="7866A690" w14:textId="5A8DC7DA" w:rsidR="00511905" w:rsidRPr="00511905" w:rsidRDefault="00511905" w:rsidP="00511905">
      <w:r w:rsidRPr="00511905">
        <w:t>Bank: 10000 €</w:t>
      </w:r>
      <w:r w:rsidRPr="00511905">
        <w:tab/>
      </w:r>
    </w:p>
    <w:p w14:paraId="1510D841" w14:textId="0C38D150" w:rsidR="00511905" w:rsidRPr="00511905" w:rsidRDefault="00511905" w:rsidP="00511905">
      <w:r w:rsidRPr="00511905">
        <w:t>Kasse: 5000 €</w:t>
      </w:r>
      <w:r w:rsidRPr="00511905">
        <w:tab/>
      </w:r>
    </w:p>
    <w:p w14:paraId="4244E558" w14:textId="72A27EF8" w:rsidR="00511905" w:rsidRDefault="00511905" w:rsidP="00511905">
      <w:r w:rsidRPr="00511905">
        <w:rPr>
          <w:b/>
          <w:bCs/>
        </w:rPr>
        <w:t>Summe</w:t>
      </w:r>
      <w:r w:rsidRPr="00511905">
        <w:t xml:space="preserve">: </w:t>
      </w:r>
      <w:r w:rsidR="008F6CD0">
        <w:t>3</w:t>
      </w:r>
      <w:r w:rsidR="00F93DAE">
        <w:t>83</w:t>
      </w:r>
      <w:r w:rsidR="008F6CD0">
        <w:t>000</w:t>
      </w:r>
      <w:r w:rsidRPr="00511905">
        <w:t xml:space="preserve"> €</w:t>
      </w:r>
      <w:r w:rsidRPr="00511905">
        <w:tab/>
      </w:r>
    </w:p>
    <w:p w14:paraId="0D27724A" w14:textId="77777777" w:rsidR="00810419" w:rsidRDefault="00810419" w:rsidP="00511905">
      <w:pPr>
        <w:rPr>
          <w:b/>
          <w:bCs/>
        </w:rPr>
      </w:pPr>
    </w:p>
    <w:p w14:paraId="7C6778E2" w14:textId="1DE620A2" w:rsidR="00810419" w:rsidRDefault="00810419" w:rsidP="00511905">
      <w:pPr>
        <w:rPr>
          <w:b/>
          <w:bCs/>
        </w:rPr>
      </w:pPr>
      <w:r w:rsidRPr="00511905">
        <w:rPr>
          <w:b/>
          <w:bCs/>
        </w:rPr>
        <w:t>Passiva</w:t>
      </w:r>
    </w:p>
    <w:p w14:paraId="126AAAB0" w14:textId="3D5837F5" w:rsidR="00810419" w:rsidRDefault="00810419" w:rsidP="00511905">
      <w:r w:rsidRPr="00511905">
        <w:rPr>
          <w:b/>
          <w:bCs/>
        </w:rPr>
        <w:t>Eigenkapital</w:t>
      </w:r>
    </w:p>
    <w:p w14:paraId="46E56F24" w14:textId="0E47DE20" w:rsidR="00810419" w:rsidRDefault="00810419" w:rsidP="00511905">
      <w:r w:rsidRPr="00511905">
        <w:t xml:space="preserve">Eigenkapital: </w:t>
      </w:r>
      <w:r w:rsidR="008F6CD0">
        <w:t>3</w:t>
      </w:r>
      <w:r w:rsidR="00043690">
        <w:t>57</w:t>
      </w:r>
      <w:r w:rsidRPr="00511905">
        <w:t>000 €</w:t>
      </w:r>
    </w:p>
    <w:p w14:paraId="02C8854F" w14:textId="3193953F" w:rsidR="00810419" w:rsidRDefault="00810419" w:rsidP="00511905">
      <w:r w:rsidRPr="00511905">
        <w:rPr>
          <w:b/>
          <w:bCs/>
        </w:rPr>
        <w:t>Verbindlichkeiten</w:t>
      </w:r>
    </w:p>
    <w:p w14:paraId="232827BB" w14:textId="114CA73A" w:rsidR="00810419" w:rsidRDefault="00810419" w:rsidP="00810419">
      <w:r w:rsidRPr="00511905">
        <w:t>Lieferanten: 25000 €</w:t>
      </w:r>
    </w:p>
    <w:p w14:paraId="0F21033B" w14:textId="44B81252" w:rsidR="00810419" w:rsidRDefault="00810419" w:rsidP="00511905">
      <w:r w:rsidRPr="00511905">
        <w:t>Umsatzsteuer: 1000 €</w:t>
      </w:r>
    </w:p>
    <w:p w14:paraId="210DD4DD" w14:textId="1A2B3B12" w:rsidR="00810419" w:rsidRPr="00511905" w:rsidRDefault="00810419" w:rsidP="00511905">
      <w:r w:rsidRPr="00511905">
        <w:rPr>
          <w:b/>
          <w:bCs/>
        </w:rPr>
        <w:t>Summe</w:t>
      </w:r>
      <w:r w:rsidRPr="00511905">
        <w:t xml:space="preserve">: </w:t>
      </w:r>
      <w:r w:rsidR="00043690">
        <w:t xml:space="preserve">383000 </w:t>
      </w:r>
      <w:r w:rsidRPr="00511905">
        <w:t>€</w:t>
      </w:r>
    </w:p>
    <w:p w14:paraId="681F2F7E" w14:textId="77777777" w:rsidR="00511905" w:rsidRPr="00511905" w:rsidRDefault="00511905" w:rsidP="00511905"/>
    <w:p w14:paraId="0F6DDC67" w14:textId="77777777" w:rsidR="00511905" w:rsidRPr="00511905" w:rsidRDefault="00511905" w:rsidP="00511905">
      <w:r w:rsidRPr="00511905">
        <w:tab/>
        <w:t>1.</w:t>
      </w:r>
      <w:r w:rsidRPr="00511905">
        <w:tab/>
      </w:r>
      <w:r w:rsidRPr="00511905">
        <w:rPr>
          <w:b/>
          <w:bCs/>
        </w:rPr>
        <w:t>Aufgabe 1:</w:t>
      </w:r>
      <w:r w:rsidRPr="00511905">
        <w:t xml:space="preserve"> Erstellen Sie T-Konten für die Bestandskonten, sowie für die Konten </w:t>
      </w:r>
      <w:r w:rsidRPr="00511905">
        <w:rPr>
          <w:b/>
          <w:bCs/>
        </w:rPr>
        <w:t>Vorsteuer</w:t>
      </w:r>
      <w:r w:rsidRPr="00511905">
        <w:t xml:space="preserve"> und </w:t>
      </w:r>
      <w:r w:rsidRPr="00511905">
        <w:rPr>
          <w:b/>
          <w:bCs/>
        </w:rPr>
        <w:t>Umsatzsteuer</w:t>
      </w:r>
      <w:r w:rsidRPr="00511905">
        <w:t>.</w:t>
      </w:r>
    </w:p>
    <w:p w14:paraId="04AD16EA" w14:textId="77777777" w:rsidR="00511905" w:rsidRPr="00511905" w:rsidRDefault="00511905" w:rsidP="00511905">
      <w:r w:rsidRPr="00511905">
        <w:tab/>
        <w:t>2.</w:t>
      </w:r>
      <w:r w:rsidRPr="00511905">
        <w:tab/>
      </w:r>
      <w:r w:rsidRPr="00511905">
        <w:rPr>
          <w:b/>
          <w:bCs/>
        </w:rPr>
        <w:t>Aufgabe 2:</w:t>
      </w:r>
      <w:r w:rsidRPr="00511905">
        <w:t xml:space="preserve"> Buchen Sie die folgenden Geschäftsvorfälle und erfassen Sie die Vor- und Umsatzsteuer.</w:t>
      </w:r>
    </w:p>
    <w:p w14:paraId="7F54CB06" w14:textId="77777777" w:rsidR="00511905" w:rsidRPr="00511905" w:rsidRDefault="00511905" w:rsidP="00511905"/>
    <w:p w14:paraId="72FD91F9" w14:textId="77777777" w:rsidR="00511905" w:rsidRPr="00511905" w:rsidRDefault="00511905" w:rsidP="00511905">
      <w:r w:rsidRPr="00511905">
        <w:rPr>
          <w:b/>
          <w:bCs/>
        </w:rPr>
        <w:lastRenderedPageBreak/>
        <w:t>Geschäftsfälle</w:t>
      </w:r>
    </w:p>
    <w:p w14:paraId="04D5F3C6" w14:textId="77777777" w:rsidR="00511905" w:rsidRPr="00511905" w:rsidRDefault="00511905" w:rsidP="00511905"/>
    <w:p w14:paraId="1EF59F37" w14:textId="77777777" w:rsidR="00511905" w:rsidRPr="00511905" w:rsidRDefault="00511905" w:rsidP="00511905">
      <w:r w:rsidRPr="00511905">
        <w:tab/>
        <w:t>1.</w:t>
      </w:r>
      <w:r w:rsidRPr="00511905">
        <w:tab/>
        <w:t>Einkauf von Waren im Wert von 10.000 € netto auf Ziel (Vorsteuer 19%).</w:t>
      </w:r>
    </w:p>
    <w:p w14:paraId="4FE9C1DE" w14:textId="77777777" w:rsidR="00511905" w:rsidRPr="00511905" w:rsidRDefault="00511905" w:rsidP="00511905">
      <w:r w:rsidRPr="00511905">
        <w:tab/>
        <w:t>2.</w:t>
      </w:r>
      <w:r w:rsidRPr="00511905">
        <w:tab/>
        <w:t>Barverkauf von Waren im Wert von 5.000 € netto (Umsatzsteuer 19%, Zahlung in bar).</w:t>
      </w:r>
    </w:p>
    <w:p w14:paraId="55BF4707" w14:textId="77777777" w:rsidR="00511905" w:rsidRPr="00511905" w:rsidRDefault="00511905" w:rsidP="00511905">
      <w:r w:rsidRPr="00511905">
        <w:tab/>
        <w:t>3.</w:t>
      </w:r>
      <w:r w:rsidRPr="00511905">
        <w:tab/>
        <w:t>Kauf eines Bürostuhls für 1.190 € brutto per Banküberweisung (Vorsteuer 19%).</w:t>
      </w:r>
    </w:p>
    <w:p w14:paraId="2614A82B" w14:textId="77777777" w:rsidR="00511905" w:rsidRPr="00511905" w:rsidRDefault="00511905" w:rsidP="00511905">
      <w:r w:rsidRPr="00511905">
        <w:tab/>
        <w:t>4.</w:t>
      </w:r>
      <w:r w:rsidRPr="00511905">
        <w:tab/>
        <w:t>Ein Kunde zahlt eine offene Rechnung über 11.900 € brutto per Banküberweisung (Umsatzsteuer 19%).</w:t>
      </w:r>
    </w:p>
    <w:p w14:paraId="01843E2F" w14:textId="76EA61F6" w:rsidR="00511905" w:rsidRPr="00511905" w:rsidRDefault="00511905" w:rsidP="00511905">
      <w:r w:rsidRPr="00511905">
        <w:tab/>
        <w:t>5.</w:t>
      </w:r>
      <w:r w:rsidRPr="00511905">
        <w:tab/>
        <w:t>Rücksendung von defekten Waren an den Lieferanten, ursprünglich 2.380 € brutto (Vorsteuer 19%).</w:t>
      </w:r>
      <w:r w:rsidR="00D16845">
        <w:t xml:space="preserve"> </w:t>
      </w:r>
    </w:p>
    <w:p w14:paraId="49524C44" w14:textId="77777777" w:rsidR="00511905" w:rsidRPr="00511905" w:rsidRDefault="00511905" w:rsidP="00511905">
      <w:r w:rsidRPr="00511905">
        <w:tab/>
        <w:t>6.</w:t>
      </w:r>
      <w:r w:rsidRPr="00511905">
        <w:tab/>
        <w:t>Zahlung der Umsatzsteuerschuld von 1.000 € per Banküberweisung.</w:t>
      </w:r>
    </w:p>
    <w:p w14:paraId="7544B992" w14:textId="77777777" w:rsidR="00511905" w:rsidRPr="00511905" w:rsidRDefault="00511905" w:rsidP="00511905">
      <w:r w:rsidRPr="00511905">
        <w:tab/>
        <w:t>7.</w:t>
      </w:r>
      <w:r w:rsidRPr="00511905">
        <w:tab/>
        <w:t>Einkauf von Waren für 4.000 € netto, der Lieferant gewährt sofort einen Skonto von 2% (Vorsteuer 19%).</w:t>
      </w:r>
    </w:p>
    <w:p w14:paraId="68901EC8" w14:textId="77777777" w:rsidR="00511905" w:rsidRPr="00511905" w:rsidRDefault="00511905" w:rsidP="00511905"/>
    <w:p w14:paraId="7BF9CB86" w14:textId="77777777" w:rsidR="00511905" w:rsidRPr="00511905" w:rsidRDefault="00511905" w:rsidP="00511905">
      <w:r w:rsidRPr="00511905">
        <w:rPr>
          <w:b/>
          <w:bCs/>
        </w:rPr>
        <w:t>Zusätzliche Informationen:</w:t>
      </w:r>
    </w:p>
    <w:p w14:paraId="3901D0F6" w14:textId="77777777" w:rsidR="00511905" w:rsidRPr="00511905" w:rsidRDefault="00511905" w:rsidP="00511905"/>
    <w:p w14:paraId="15BA3BD2" w14:textId="77777777" w:rsidR="00511905" w:rsidRPr="00511905" w:rsidRDefault="00511905" w:rsidP="00511905">
      <w:r w:rsidRPr="00511905">
        <w:tab/>
        <w:t>•</w:t>
      </w:r>
      <w:r w:rsidRPr="00511905">
        <w:tab/>
      </w:r>
      <w:r w:rsidRPr="00511905">
        <w:rPr>
          <w:b/>
          <w:bCs/>
        </w:rPr>
        <w:t>Steuersätze:</w:t>
      </w:r>
    </w:p>
    <w:p w14:paraId="2495A196" w14:textId="77777777" w:rsidR="00511905" w:rsidRPr="00511905" w:rsidRDefault="00511905" w:rsidP="00511905">
      <w:r w:rsidRPr="00511905">
        <w:tab/>
        <w:t>•</w:t>
      </w:r>
      <w:r w:rsidRPr="00511905">
        <w:tab/>
        <w:t>Vorsteuer: 19%</w:t>
      </w:r>
    </w:p>
    <w:p w14:paraId="1B64B71C" w14:textId="77777777" w:rsidR="00511905" w:rsidRPr="00511905" w:rsidRDefault="00511905" w:rsidP="00511905">
      <w:r w:rsidRPr="00511905">
        <w:tab/>
        <w:t>•</w:t>
      </w:r>
      <w:r w:rsidRPr="00511905">
        <w:tab/>
        <w:t>Umsatzsteuer: 19%</w:t>
      </w:r>
    </w:p>
    <w:p w14:paraId="01D168D2" w14:textId="77777777" w:rsidR="00511905" w:rsidRPr="00511905" w:rsidRDefault="00511905" w:rsidP="00511905">
      <w:r w:rsidRPr="00511905">
        <w:tab/>
        <w:t>•</w:t>
      </w:r>
      <w:r w:rsidRPr="00511905">
        <w:tab/>
      </w:r>
      <w:r w:rsidRPr="00511905">
        <w:rPr>
          <w:b/>
          <w:bCs/>
        </w:rPr>
        <w:t>Hinweis:</w:t>
      </w:r>
      <w:r w:rsidRPr="00511905">
        <w:t xml:space="preserve"> Der Saldo des </w:t>
      </w:r>
      <w:r w:rsidRPr="00511905">
        <w:rPr>
          <w:b/>
          <w:bCs/>
        </w:rPr>
        <w:t>Vorsteuerkontos</w:t>
      </w:r>
      <w:r w:rsidRPr="00511905">
        <w:t xml:space="preserve"> wird mit dem Saldo des </w:t>
      </w:r>
      <w:r w:rsidRPr="00511905">
        <w:rPr>
          <w:b/>
          <w:bCs/>
        </w:rPr>
        <w:t>Umsatzsteuerkontos</w:t>
      </w:r>
      <w:r w:rsidRPr="00511905">
        <w:t xml:space="preserve"> verrechnet. Am Ende ist zu ermitteln, ob eine </w:t>
      </w:r>
      <w:r w:rsidRPr="00511905">
        <w:rPr>
          <w:b/>
          <w:bCs/>
        </w:rPr>
        <w:t>Zahllast</w:t>
      </w:r>
      <w:r w:rsidRPr="00511905">
        <w:t xml:space="preserve"> oder eine </w:t>
      </w:r>
      <w:r w:rsidRPr="00511905">
        <w:rPr>
          <w:b/>
          <w:bCs/>
        </w:rPr>
        <w:t>Forderung</w:t>
      </w:r>
      <w:r w:rsidRPr="00511905">
        <w:t xml:space="preserve"> gegenüber dem Finanzamt besteht.</w:t>
      </w:r>
    </w:p>
    <w:p w14:paraId="59AEE3E1" w14:textId="77777777" w:rsidR="00511905" w:rsidRPr="00511905" w:rsidRDefault="00511905" w:rsidP="00511905"/>
    <w:p w14:paraId="2569134C" w14:textId="77777777" w:rsidR="00511905" w:rsidRPr="00511905" w:rsidRDefault="00511905" w:rsidP="00511905">
      <w:r w:rsidRPr="00511905">
        <w:rPr>
          <w:b/>
          <w:bCs/>
        </w:rPr>
        <w:t>Schritte zur Bearbeitung:</w:t>
      </w:r>
    </w:p>
    <w:p w14:paraId="4B160BF2" w14:textId="77777777" w:rsidR="00511905" w:rsidRPr="00511905" w:rsidRDefault="00511905" w:rsidP="00511905"/>
    <w:p w14:paraId="27D52BBE" w14:textId="77777777" w:rsidR="00511905" w:rsidRPr="00511905" w:rsidRDefault="00511905" w:rsidP="00511905">
      <w:r w:rsidRPr="00511905">
        <w:tab/>
        <w:t>1.</w:t>
      </w:r>
      <w:r w:rsidRPr="00511905">
        <w:tab/>
      </w:r>
      <w:r w:rsidRPr="00511905">
        <w:rPr>
          <w:b/>
          <w:bCs/>
        </w:rPr>
        <w:t>Erfassung der Steuern:</w:t>
      </w:r>
    </w:p>
    <w:p w14:paraId="37FBCFEC" w14:textId="77777777" w:rsidR="00511905" w:rsidRPr="00511905" w:rsidRDefault="00511905" w:rsidP="00511905">
      <w:r w:rsidRPr="00511905">
        <w:t xml:space="preserve">Buchen Sie die Steuern separat auf die Konten </w:t>
      </w:r>
      <w:r w:rsidRPr="00511905">
        <w:rPr>
          <w:b/>
          <w:bCs/>
        </w:rPr>
        <w:t>Vorsteuer</w:t>
      </w:r>
      <w:r w:rsidRPr="00511905">
        <w:t xml:space="preserve"> (Aktivkonto) und </w:t>
      </w:r>
      <w:r w:rsidRPr="00511905">
        <w:rPr>
          <w:b/>
          <w:bCs/>
        </w:rPr>
        <w:t>Umsatzsteuer</w:t>
      </w:r>
      <w:r w:rsidRPr="00511905">
        <w:t xml:space="preserve"> (Passivkonto).</w:t>
      </w:r>
    </w:p>
    <w:p w14:paraId="5264578A" w14:textId="77777777" w:rsidR="00511905" w:rsidRPr="00511905" w:rsidRDefault="00511905" w:rsidP="00511905">
      <w:r w:rsidRPr="00511905">
        <w:tab/>
        <w:t>2.</w:t>
      </w:r>
      <w:r w:rsidRPr="00511905">
        <w:tab/>
      </w:r>
      <w:r w:rsidRPr="00511905">
        <w:rPr>
          <w:b/>
          <w:bCs/>
        </w:rPr>
        <w:t>Ermittlung der Steuerverrechnung:</w:t>
      </w:r>
    </w:p>
    <w:p w14:paraId="6E7F3BEC" w14:textId="77777777" w:rsidR="00511905" w:rsidRPr="00511905" w:rsidRDefault="00511905" w:rsidP="00511905">
      <w:r w:rsidRPr="00511905">
        <w:t>Am Ende des Monats oder der Periode wird der Saldo des Vorsteuerkontos mit dem Umsatzsteuerkonto verrechnet:</w:t>
      </w:r>
    </w:p>
    <w:p w14:paraId="222AB111" w14:textId="77777777" w:rsidR="00511905" w:rsidRPr="00511905" w:rsidRDefault="00511905" w:rsidP="00511905">
      <w:r w:rsidRPr="00511905">
        <w:tab/>
        <w:t>•</w:t>
      </w:r>
      <w:r w:rsidRPr="00511905">
        <w:tab/>
        <w:t xml:space="preserve">Ist die Vorsteuer größer als die Umsatzsteuer, ergibt sich eine </w:t>
      </w:r>
      <w:r w:rsidRPr="00511905">
        <w:rPr>
          <w:b/>
          <w:bCs/>
        </w:rPr>
        <w:t>Forderung</w:t>
      </w:r>
      <w:r w:rsidRPr="00511905">
        <w:t xml:space="preserve"> gegenüber dem Finanzamt.</w:t>
      </w:r>
    </w:p>
    <w:p w14:paraId="5AD7950B" w14:textId="77777777" w:rsidR="00511905" w:rsidRPr="00511905" w:rsidRDefault="00511905" w:rsidP="00511905">
      <w:r w:rsidRPr="00511905">
        <w:tab/>
        <w:t>•</w:t>
      </w:r>
      <w:r w:rsidRPr="00511905">
        <w:tab/>
        <w:t xml:space="preserve">Ist die Umsatzsteuer größer als die Vorsteuer, ergibt sich eine </w:t>
      </w:r>
      <w:r w:rsidRPr="00511905">
        <w:rPr>
          <w:b/>
          <w:bCs/>
        </w:rPr>
        <w:t>Zahllast</w:t>
      </w:r>
      <w:r w:rsidRPr="00511905">
        <w:t xml:space="preserve"> an das Finanzamt.</w:t>
      </w:r>
    </w:p>
    <w:p w14:paraId="1B7DA5DC" w14:textId="77777777" w:rsidR="00511905" w:rsidRPr="00511905" w:rsidRDefault="00511905" w:rsidP="00511905">
      <w:r w:rsidRPr="00511905">
        <w:tab/>
        <w:t>3.</w:t>
      </w:r>
      <w:r w:rsidRPr="00511905">
        <w:tab/>
      </w:r>
      <w:r w:rsidRPr="00511905">
        <w:rPr>
          <w:b/>
          <w:bCs/>
        </w:rPr>
        <w:t>T-Konten abschließen:</w:t>
      </w:r>
    </w:p>
    <w:p w14:paraId="3E509AC0" w14:textId="77777777" w:rsidR="00511905" w:rsidRPr="00511905" w:rsidRDefault="00511905" w:rsidP="00511905">
      <w:r w:rsidRPr="00511905">
        <w:t>Führen Sie alle Konten, schließen Sie sie ab und ermitteln Sie die Beträge.</w:t>
      </w:r>
    </w:p>
    <w:p w14:paraId="354D8993" w14:textId="77777777" w:rsidR="00511905" w:rsidRPr="00511905" w:rsidRDefault="00511905" w:rsidP="00511905"/>
    <w:p w14:paraId="7AA38D5D" w14:textId="77777777" w:rsidR="00511905" w:rsidRPr="00511905" w:rsidRDefault="00511905" w:rsidP="00511905">
      <w:r w:rsidRPr="00511905">
        <w:rPr>
          <w:b/>
          <w:bCs/>
        </w:rPr>
        <w:t>Erwartetes Ergebnis</w:t>
      </w:r>
    </w:p>
    <w:p w14:paraId="6F731521" w14:textId="77777777" w:rsidR="00511905" w:rsidRPr="00511905" w:rsidRDefault="00511905" w:rsidP="00511905"/>
    <w:p w14:paraId="2CFE85DB" w14:textId="77777777" w:rsidR="00511905" w:rsidRPr="00511905" w:rsidRDefault="00511905" w:rsidP="00511905">
      <w:r w:rsidRPr="00511905">
        <w:tab/>
        <w:t>1.</w:t>
      </w:r>
      <w:r w:rsidRPr="00511905">
        <w:tab/>
        <w:t>Die Buchungssätze enthalten korrekt ausgewiesene Steuerbeträge.</w:t>
      </w:r>
    </w:p>
    <w:p w14:paraId="3B61E791" w14:textId="77777777" w:rsidR="00511905" w:rsidRPr="00511905" w:rsidRDefault="00511905" w:rsidP="00511905">
      <w:r w:rsidRPr="00511905">
        <w:tab/>
        <w:t>2.</w:t>
      </w:r>
      <w:r w:rsidRPr="00511905">
        <w:tab/>
        <w:t>Die Salden von Vorsteuer- und Umsatzsteuerkonten werden miteinander verrechnet.</w:t>
      </w:r>
    </w:p>
    <w:p w14:paraId="35FD8AAE" w14:textId="77777777" w:rsidR="00511905" w:rsidRPr="00511905" w:rsidRDefault="00511905" w:rsidP="00511905">
      <w:r w:rsidRPr="00511905">
        <w:tab/>
        <w:t>3.</w:t>
      </w:r>
      <w:r w:rsidRPr="00511905">
        <w:tab/>
        <w:t>Klare Angabe, ob eine Zahlung an das Finanzamt erfolgt oder eine Rückerstattung erwartet wird.</w:t>
      </w:r>
    </w:p>
    <w:p w14:paraId="5ABE095B" w14:textId="77777777" w:rsidR="00511905" w:rsidRPr="00511905" w:rsidRDefault="00511905" w:rsidP="00511905"/>
    <w:p w14:paraId="4779C139" w14:textId="77777777" w:rsidR="00511905" w:rsidRPr="00511905" w:rsidRDefault="00511905" w:rsidP="00511905">
      <w:r w:rsidRPr="00511905">
        <w:t xml:space="preserve">Viel Erfolg! </w:t>
      </w:r>
      <w:r w:rsidRPr="00511905">
        <w:rPr>
          <w:rFonts w:ascii="Apple Color Emoji" w:hAnsi="Apple Color Emoji" w:cs="Apple Color Emoji"/>
        </w:rPr>
        <w:t>🎓</w:t>
      </w:r>
    </w:p>
    <w:p w14:paraId="36A47279" w14:textId="77777777" w:rsidR="00A4767D" w:rsidRDefault="00A4767D"/>
    <w:sectPr w:rsidR="00A476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05"/>
    <w:rsid w:val="00043690"/>
    <w:rsid w:val="001177DB"/>
    <w:rsid w:val="00202BC7"/>
    <w:rsid w:val="002D1F0D"/>
    <w:rsid w:val="003009D4"/>
    <w:rsid w:val="00331D59"/>
    <w:rsid w:val="00511905"/>
    <w:rsid w:val="006726C5"/>
    <w:rsid w:val="00810419"/>
    <w:rsid w:val="008D2529"/>
    <w:rsid w:val="008E5699"/>
    <w:rsid w:val="008F6CD0"/>
    <w:rsid w:val="00A4767D"/>
    <w:rsid w:val="00A50A11"/>
    <w:rsid w:val="00AC06F7"/>
    <w:rsid w:val="00D16845"/>
    <w:rsid w:val="00E10D1B"/>
    <w:rsid w:val="00F9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B21E3D"/>
  <w15:chartTrackingRefBased/>
  <w15:docId w15:val="{4A0C6E62-DB7F-5B4D-8A22-5411B891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26C5"/>
    <w:pPr>
      <w:spacing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11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1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1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1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1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1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1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1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1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1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1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19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19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19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19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19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19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1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19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1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19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19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19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19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1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19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19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Schumann</dc:creator>
  <cp:keywords/>
  <dc:description/>
  <cp:lastModifiedBy>Andreas Schumann</cp:lastModifiedBy>
  <cp:revision>7</cp:revision>
  <dcterms:created xsi:type="dcterms:W3CDTF">2024-11-29T09:42:00Z</dcterms:created>
  <dcterms:modified xsi:type="dcterms:W3CDTF">2025-06-12T10:02:00Z</dcterms:modified>
</cp:coreProperties>
</file>